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pPr>
      <w:r w:rsidDel="00000000" w:rsidR="00000000" w:rsidRPr="00000000">
        <w:rPr/>
        <w:drawing>
          <wp:inline distB="0" distT="0" distL="0" distR="0">
            <wp:extent cx="1744980" cy="61722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744980" cy="6172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-53972</wp:posOffset>
            </wp:positionH>
            <wp:positionV relativeFrom="paragraph">
              <wp:posOffset>-160652</wp:posOffset>
            </wp:positionV>
            <wp:extent cx="2605405" cy="2605405"/>
            <wp:effectExtent b="0" l="0" r="0" t="0"/>
            <wp:wrapNone/>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05405" cy="2605405"/>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sz w:val="52"/>
          <w:szCs w:val="52"/>
        </w:rPr>
      </w:pPr>
      <w:r w:rsidDel="00000000" w:rsidR="00000000" w:rsidRPr="00000000">
        <w:rPr>
          <w:rtl w:val="0"/>
        </w:rPr>
      </w:r>
    </w:p>
    <w:p w:rsidR="00000000" w:rsidDel="00000000" w:rsidP="00000000" w:rsidRDefault="00000000" w:rsidRPr="00000000" w14:paraId="00000005">
      <w:pPr>
        <w:ind w:left="4956" w:firstLine="0"/>
        <w:jc w:val="right"/>
        <w:rPr>
          <w:rFonts w:ascii="Calibri" w:cs="Calibri" w:eastAsia="Calibri" w:hAnsi="Calibri"/>
          <w:b w:val="1"/>
          <w:sz w:val="50"/>
          <w:szCs w:val="50"/>
        </w:rPr>
      </w:pPr>
      <w:r w:rsidDel="00000000" w:rsidR="00000000" w:rsidRPr="00000000">
        <w:rPr>
          <w:rFonts w:ascii="Calibri" w:cs="Calibri" w:eastAsia="Calibri" w:hAnsi="Calibri"/>
          <w:b w:val="1"/>
          <w:color w:val="222222"/>
          <w:sz w:val="44"/>
          <w:szCs w:val="44"/>
          <w:highlight w:val="white"/>
          <w:rtl w:val="0"/>
        </w:rPr>
        <w:t xml:space="preserve">KATAKLYSM</w:t>
      </w:r>
      <w:r w:rsidDel="00000000" w:rsidR="00000000" w:rsidRPr="00000000">
        <w:rPr>
          <w:rFonts w:ascii="Calibri" w:cs="Calibri" w:eastAsia="Calibri" w:hAnsi="Calibri"/>
          <w:color w:val="1e1919"/>
          <w:sz w:val="44"/>
          <w:szCs w:val="44"/>
          <w:rtl w:val="0"/>
        </w:rPr>
        <w:t xml:space="preserve"> </w:t>
      </w:r>
      <w:r w:rsidDel="00000000" w:rsidR="00000000" w:rsidRPr="00000000">
        <w:rPr>
          <w:rFonts w:ascii="Calibri" w:cs="Calibri" w:eastAsia="Calibri" w:hAnsi="Calibri"/>
          <w:b w:val="1"/>
          <w:sz w:val="50"/>
          <w:szCs w:val="50"/>
          <w:rtl w:val="0"/>
        </w:rPr>
        <w:t xml:space="preserve"> </w:t>
      </w:r>
    </w:p>
    <w:p w:rsidR="00000000" w:rsidDel="00000000" w:rsidP="00000000" w:rsidRDefault="00000000" w:rsidRPr="00000000" w14:paraId="00000006">
      <w:pPr>
        <w:ind w:left="4956" w:firstLine="0"/>
        <w:jc w:val="right"/>
        <w:rPr>
          <w:rFonts w:ascii="Calibri" w:cs="Calibri" w:eastAsia="Calibri" w:hAnsi="Calibri"/>
          <w:b w:val="1"/>
          <w:i w:val="1"/>
          <w:sz w:val="30"/>
          <w:szCs w:val="30"/>
        </w:rPr>
      </w:pPr>
      <w:r w:rsidDel="00000000" w:rsidR="00000000" w:rsidRPr="00000000">
        <w:rPr>
          <w:rFonts w:ascii="Calibri" w:cs="Calibri" w:eastAsia="Calibri" w:hAnsi="Calibri"/>
          <w:i w:val="1"/>
          <w:color w:val="1e1919"/>
          <w:sz w:val="30"/>
          <w:szCs w:val="30"/>
          <w:rtl w:val="0"/>
        </w:rPr>
        <w:t xml:space="preserve">GOLIATH</w:t>
      </w:r>
      <w:r w:rsidDel="00000000" w:rsidR="00000000" w:rsidRPr="00000000">
        <w:rPr>
          <w:rFonts w:ascii="Calibri" w:cs="Calibri" w:eastAsia="Calibri" w:hAnsi="Calibri"/>
          <w:b w:val="1"/>
          <w:i w:val="1"/>
          <w:sz w:val="30"/>
          <w:szCs w:val="30"/>
          <w:rtl w:val="0"/>
        </w:rPr>
        <w:br w:type="textWrapping"/>
      </w:r>
    </w:p>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425"/>
          <w:tab w:val="right" w:leader="none" w:pos="9072"/>
        </w:tabs>
        <w:spacing w:after="0" w:before="0" w:line="240" w:lineRule="auto"/>
        <w:ind w:left="0" w:right="0" w:firstLine="0"/>
        <w:jc w:val="righ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1"/>
          <w:smallCaps w:val="0"/>
          <w:strike w:val="0"/>
          <w:color w:val="000000"/>
          <w:sz w:val="36"/>
          <w:szCs w:val="36"/>
          <w:u w:val="none"/>
          <w:shd w:fill="auto" w:val="clear"/>
          <w:vertAlign w:val="baseline"/>
        </w:rPr>
      </w:pPr>
      <w:r w:rsidDel="00000000" w:rsidR="00000000" w:rsidRPr="00000000">
        <w:rPr>
          <w:rFonts w:ascii="Verdana" w:cs="Verdana" w:eastAsia="Verdana" w:hAnsi="Verdana"/>
          <w:b w:val="0"/>
          <w:i w:val="1"/>
          <w:smallCaps w:val="0"/>
          <w:strike w:val="0"/>
          <w:color w:val="000000"/>
          <w:sz w:val="40"/>
          <w:szCs w:val="40"/>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000000"/>
          <w:sz w:val="36"/>
          <w:szCs w:val="36"/>
          <w:u w:val="none"/>
          <w:shd w:fill="auto" w:val="clear"/>
          <w:vertAlign w:val="baseline"/>
          <w:rtl w:val="0"/>
        </w:rPr>
        <w:t xml:space="preserve">Release Date: August 11th, 2023 </w:t>
      </w:r>
    </w:p>
    <w:p w:rsidR="00000000" w:rsidDel="00000000" w:rsidP="00000000" w:rsidRDefault="00000000" w:rsidRPr="00000000" w14:paraId="00000009">
      <w:pPr>
        <w:rPr/>
      </w:pPr>
      <w:r w:rsidDel="00000000" w:rsidR="00000000" w:rsidRPr="00000000">
        <w:rPr>
          <w:rtl w:val="0"/>
        </w:rPr>
      </w:r>
    </w:p>
    <w:tbl>
      <w:tblPr>
        <w:tblStyle w:val="Table1"/>
        <w:tblW w:w="9066.0" w:type="dxa"/>
        <w:jc w:val="left"/>
        <w:tblBorders>
          <w:top w:color="ffffff" w:space="0" w:sz="4" w:val="single"/>
          <w:left w:color="ffffff" w:space="0" w:sz="4" w:val="single"/>
          <w:bottom w:color="ffffff" w:space="0" w:sz="4" w:val="single"/>
          <w:right w:color="ffffff" w:space="0" w:sz="4" w:val="single"/>
        </w:tblBorders>
        <w:tblLayout w:type="fixed"/>
        <w:tblLook w:val="0000"/>
      </w:tblPr>
      <w:tblGrid>
        <w:gridCol w:w="4265"/>
        <w:gridCol w:w="4801"/>
        <w:tblGridChange w:id="0">
          <w:tblGrid>
            <w:gridCol w:w="4265"/>
            <w:gridCol w:w="4801"/>
          </w:tblGrid>
        </w:tblGridChange>
      </w:tblGrid>
      <w:tr>
        <w:trPr>
          <w:cantSplit w:val="0"/>
          <w:trHeight w:val="284" w:hRule="atLeast"/>
          <w:tblHeader w:val="0"/>
        </w:trPr>
        <w:tc>
          <w:tcPr>
            <w:shd w:fill="auto" w:val="clear"/>
          </w:tcPr>
          <w:p w:rsidR="00000000" w:rsidDel="00000000" w:rsidP="00000000" w:rsidRDefault="00000000" w:rsidRPr="00000000" w14:paraId="0000000A">
            <w:pPr>
              <w:spacing w:after="100" w:lineRule="auto"/>
              <w:rPr>
                <w:rFonts w:ascii="Calibri" w:cs="Calibri" w:eastAsia="Calibri" w:hAnsi="Calibri"/>
              </w:rPr>
            </w:pPr>
            <w:r w:rsidDel="00000000" w:rsidR="00000000" w:rsidRPr="00000000">
              <w:rPr>
                <w:rFonts w:ascii="Calibri" w:cs="Calibri" w:eastAsia="Calibri" w:hAnsi="Calibri"/>
                <w:b w:val="1"/>
                <w:rtl w:val="0"/>
              </w:rPr>
              <w:t xml:space="preserve">Line up:</w:t>
            </w:r>
            <w:r w:rsidDel="00000000" w:rsidR="00000000" w:rsidRPr="00000000">
              <w:rPr>
                <w:rtl w:val="0"/>
              </w:rPr>
            </w:r>
          </w:p>
        </w:tc>
        <w:tc>
          <w:tcPr>
            <w:shd w:fill="auto" w:val="clear"/>
          </w:tcPr>
          <w:p w:rsidR="00000000" w:rsidDel="00000000" w:rsidP="00000000" w:rsidRDefault="00000000" w:rsidRPr="00000000" w14:paraId="0000000B">
            <w:pPr>
              <w:spacing w:after="100" w:lineRule="auto"/>
              <w:rPr>
                <w:rFonts w:ascii="Calibri" w:cs="Calibri" w:eastAsia="Calibri" w:hAnsi="Calibri"/>
              </w:rPr>
            </w:pPr>
            <w:r w:rsidDel="00000000" w:rsidR="00000000" w:rsidRPr="00000000">
              <w:rPr>
                <w:rFonts w:ascii="Calibri" w:cs="Calibri" w:eastAsia="Calibri" w:hAnsi="Calibri"/>
                <w:b w:val="1"/>
                <w:color w:val="222222"/>
                <w:highlight w:val="white"/>
                <w:rtl w:val="0"/>
              </w:rPr>
              <w:t xml:space="preserve">KATAKLYSM </w:t>
            </w:r>
            <w:r w:rsidDel="00000000" w:rsidR="00000000" w:rsidRPr="00000000">
              <w:rPr>
                <w:rFonts w:ascii="Calibri" w:cs="Calibri" w:eastAsia="Calibri" w:hAnsi="Calibri"/>
                <w:b w:val="1"/>
                <w:rtl w:val="0"/>
              </w:rPr>
              <w:t xml:space="preserve">online:</w:t>
            </w: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0C">
            <w:pPr>
              <w:spacing w:line="276" w:lineRule="auto"/>
              <w:rPr>
                <w:rFonts w:ascii="Calibri" w:cs="Calibri" w:eastAsia="Calibri" w:hAnsi="Calibri"/>
              </w:rPr>
            </w:pPr>
            <w:r w:rsidDel="00000000" w:rsidR="00000000" w:rsidRPr="00000000">
              <w:rPr>
                <w:rFonts w:ascii="Calibri" w:cs="Calibri" w:eastAsia="Calibri" w:hAnsi="Calibri"/>
                <w:rtl w:val="0"/>
              </w:rPr>
              <w:t xml:space="preserve">Maurizio Iacono | Vocals</w:t>
            </w:r>
          </w:p>
          <w:p w:rsidR="00000000" w:rsidDel="00000000" w:rsidP="00000000" w:rsidRDefault="00000000" w:rsidRPr="00000000" w14:paraId="0000000D">
            <w:pPr>
              <w:spacing w:line="276" w:lineRule="auto"/>
              <w:rPr>
                <w:rFonts w:ascii="Calibri" w:cs="Calibri" w:eastAsia="Calibri" w:hAnsi="Calibri"/>
              </w:rPr>
            </w:pPr>
            <w:r w:rsidDel="00000000" w:rsidR="00000000" w:rsidRPr="00000000">
              <w:rPr>
                <w:rFonts w:ascii="Calibri" w:cs="Calibri" w:eastAsia="Calibri" w:hAnsi="Calibri"/>
                <w:rtl w:val="0"/>
              </w:rPr>
              <w:t xml:space="preserve">JF Dagenais | Guitars </w:t>
            </w:r>
          </w:p>
          <w:p w:rsidR="00000000" w:rsidDel="00000000" w:rsidP="00000000" w:rsidRDefault="00000000" w:rsidRPr="00000000" w14:paraId="0000000E">
            <w:pPr>
              <w:spacing w:line="276" w:lineRule="auto"/>
              <w:rPr>
                <w:rFonts w:ascii="Calibri" w:cs="Calibri" w:eastAsia="Calibri" w:hAnsi="Calibri"/>
              </w:rPr>
            </w:pPr>
            <w:r w:rsidDel="00000000" w:rsidR="00000000" w:rsidRPr="00000000">
              <w:rPr>
                <w:rFonts w:ascii="Calibri" w:cs="Calibri" w:eastAsia="Calibri" w:hAnsi="Calibri"/>
                <w:rtl w:val="0"/>
              </w:rPr>
              <w:t xml:space="preserve">Stéphane Barbe | Bass</w:t>
            </w:r>
          </w:p>
          <w:p w:rsidR="00000000" w:rsidDel="00000000" w:rsidP="00000000" w:rsidRDefault="00000000" w:rsidRPr="00000000" w14:paraId="0000000F">
            <w:pPr>
              <w:spacing w:line="276" w:lineRule="auto"/>
              <w:rPr>
                <w:rFonts w:ascii="Calibri" w:cs="Calibri" w:eastAsia="Calibri" w:hAnsi="Calibri"/>
              </w:rPr>
            </w:pPr>
            <w:r w:rsidDel="00000000" w:rsidR="00000000" w:rsidRPr="00000000">
              <w:rPr>
                <w:rFonts w:ascii="Calibri" w:cs="Calibri" w:eastAsia="Calibri" w:hAnsi="Calibri"/>
                <w:rtl w:val="0"/>
              </w:rPr>
              <w:t xml:space="preserve">James Payne | Drums</w:t>
            </w:r>
          </w:p>
          <w:p w:rsidR="00000000" w:rsidDel="00000000" w:rsidP="00000000" w:rsidRDefault="00000000" w:rsidRPr="00000000" w14:paraId="00000010">
            <w:pPr>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spacing w:after="100" w:lineRule="auto"/>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012">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www.kataklysm.ca</w:t>
            </w:r>
          </w:p>
          <w:p w:rsidR="00000000" w:rsidDel="00000000" w:rsidP="00000000" w:rsidRDefault="00000000" w:rsidRPr="00000000" w14:paraId="00000013">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www.facebook.com/kataklysm</w:t>
            </w:r>
          </w:p>
          <w:p w:rsidR="00000000" w:rsidDel="00000000" w:rsidP="00000000" w:rsidRDefault="00000000" w:rsidRPr="00000000" w14:paraId="00000014">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www.instagram.com/kataklysmband</w:t>
            </w:r>
          </w:p>
          <w:p w:rsidR="00000000" w:rsidDel="00000000" w:rsidP="00000000" w:rsidRDefault="00000000" w:rsidRPr="00000000" w14:paraId="00000015">
            <w:pPr>
              <w:spacing w:line="276" w:lineRule="auto"/>
              <w:rPr>
                <w:rFonts w:ascii="Calibri" w:cs="Calibri" w:eastAsia="Calibri" w:hAnsi="Calibri"/>
                <w:color w:val="1155cc"/>
                <w:u w:val="single"/>
              </w:rPr>
            </w:pPr>
            <w:r w:rsidDel="00000000" w:rsidR="00000000" w:rsidRPr="00000000">
              <w:rPr>
                <w:rFonts w:ascii="Calibri" w:cs="Calibri" w:eastAsia="Calibri" w:hAnsi="Calibri"/>
                <w:color w:val="1155cc"/>
                <w:u w:val="single"/>
                <w:rtl w:val="0"/>
              </w:rPr>
              <w:t xml:space="preserve">www.twitter.com/kataklysmband</w:t>
            </w:r>
          </w:p>
          <w:p w:rsidR="00000000" w:rsidDel="00000000" w:rsidP="00000000" w:rsidRDefault="00000000" w:rsidRPr="00000000" w14:paraId="00000016">
            <w:pPr>
              <w:spacing w:after="100" w:lineRule="auto"/>
              <w:rPr>
                <w:rFonts w:ascii="Calibri" w:cs="Calibri" w:eastAsia="Calibri" w:hAnsi="Calibri"/>
              </w:rPr>
            </w:pPr>
            <w:r w:rsidDel="00000000" w:rsidR="00000000" w:rsidRPr="00000000">
              <w:rPr>
                <w:rtl w:val="0"/>
              </w:rPr>
            </w:r>
          </w:p>
        </w:tc>
      </w:tr>
      <w:tr>
        <w:trPr>
          <w:cantSplit w:val="0"/>
          <w:trHeight w:val="284" w:hRule="atLeast"/>
          <w:tblHeader w:val="0"/>
        </w:trPr>
        <w:tc>
          <w:tcPr>
            <w:shd w:fill="auto" w:val="clear"/>
          </w:tcPr>
          <w:p w:rsidR="00000000" w:rsidDel="00000000" w:rsidP="00000000" w:rsidRDefault="00000000" w:rsidRPr="00000000" w14:paraId="00000017">
            <w:pPr>
              <w:rPr>
                <w:rFonts w:ascii="Calibri" w:cs="Calibri" w:eastAsia="Calibri" w:hAnsi="Calibri"/>
              </w:rPr>
            </w:pPr>
            <w:r w:rsidDel="00000000" w:rsidR="00000000" w:rsidRPr="00000000">
              <w:rPr>
                <w:rtl w:val="0"/>
              </w:rPr>
            </w:r>
          </w:p>
        </w:tc>
        <w:tc>
          <w:tcPr>
            <w:shd w:fill="auto" w:val="clear"/>
          </w:tcPr>
          <w:p w:rsidR="00000000" w:rsidDel="00000000" w:rsidP="00000000" w:rsidRDefault="00000000" w:rsidRPr="00000000" w14:paraId="00000018">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19">
      <w:pPr>
        <w:shd w:fill="ffffff" w:val="clear"/>
        <w:spacing w:line="331.2" w:lineRule="auto"/>
        <w:rPr>
          <w:rFonts w:ascii="Calibri" w:cs="Calibri" w:eastAsia="Calibri" w:hAnsi="Calibri"/>
          <w:color w:val="242424"/>
        </w:rPr>
      </w:pPr>
      <w:r w:rsidDel="00000000" w:rsidR="00000000" w:rsidRPr="00000000">
        <w:rPr>
          <w:rFonts w:ascii="Calibri" w:cs="Calibri" w:eastAsia="Calibri" w:hAnsi="Calibri"/>
          <w:color w:val="242424"/>
          <w:rtl w:val="0"/>
        </w:rPr>
        <w:t xml:space="preserve">For almost 3 decades, the US/French-Canadian based melodic death metal syndicate </w:t>
      </w:r>
      <w:r w:rsidDel="00000000" w:rsidR="00000000" w:rsidRPr="00000000">
        <w:rPr>
          <w:rFonts w:ascii="Calibri" w:cs="Calibri" w:eastAsia="Calibri" w:hAnsi="Calibri"/>
          <w:b w:val="1"/>
          <w:color w:val="242424"/>
          <w:rtl w:val="0"/>
        </w:rPr>
        <w:t xml:space="preserve">KATAKLYSM</w:t>
      </w:r>
      <w:r w:rsidDel="00000000" w:rsidR="00000000" w:rsidRPr="00000000">
        <w:rPr>
          <w:rFonts w:ascii="Calibri" w:cs="Calibri" w:eastAsia="Calibri" w:hAnsi="Calibri"/>
          <w:color w:val="242424"/>
          <w:rtl w:val="0"/>
        </w:rPr>
        <w:t xml:space="preserve"> has delivered unapologetic waves of powerful sound across the entire globe. On August 11th, the band’s 15th full-length studio album </w:t>
      </w:r>
      <w:r w:rsidDel="00000000" w:rsidR="00000000" w:rsidRPr="00000000">
        <w:rPr>
          <w:rFonts w:ascii="Calibri" w:cs="Calibri" w:eastAsia="Calibri" w:hAnsi="Calibri"/>
          <w:b w:val="1"/>
          <w:i w:val="1"/>
          <w:color w:val="242424"/>
          <w:rtl w:val="0"/>
        </w:rPr>
        <w:t xml:space="preserve">GOLIATH</w:t>
      </w:r>
      <w:r w:rsidDel="00000000" w:rsidR="00000000" w:rsidRPr="00000000">
        <w:rPr>
          <w:rFonts w:ascii="Calibri" w:cs="Calibri" w:eastAsia="Calibri" w:hAnsi="Calibri"/>
          <w:b w:val="1"/>
          <w:color w:val="242424"/>
          <w:rtl w:val="0"/>
        </w:rPr>
        <w:t xml:space="preserve"> </w:t>
      </w:r>
      <w:r w:rsidDel="00000000" w:rsidR="00000000" w:rsidRPr="00000000">
        <w:rPr>
          <w:rFonts w:ascii="Calibri" w:cs="Calibri" w:eastAsia="Calibri" w:hAnsi="Calibri"/>
          <w:color w:val="242424"/>
          <w:rtl w:val="0"/>
        </w:rPr>
        <w:t xml:space="preserve">will be unleashed unto the masses via </w:t>
      </w:r>
      <w:r w:rsidDel="00000000" w:rsidR="00000000" w:rsidRPr="00000000">
        <w:rPr>
          <w:rFonts w:ascii="Calibri" w:cs="Calibri" w:eastAsia="Calibri" w:hAnsi="Calibri"/>
          <w:b w:val="1"/>
          <w:color w:val="242424"/>
          <w:rtl w:val="0"/>
        </w:rPr>
        <w:t xml:space="preserve">Nuclear Blast Records</w:t>
      </w:r>
      <w:r w:rsidDel="00000000" w:rsidR="00000000" w:rsidRPr="00000000">
        <w:rPr>
          <w:rFonts w:ascii="Calibri" w:cs="Calibri" w:eastAsia="Calibri" w:hAnsi="Calibri"/>
          <w:color w:val="242424"/>
          <w:rtl w:val="0"/>
        </w:rPr>
        <w:t xml:space="preserve">.</w:t>
      </w:r>
    </w:p>
    <w:p w:rsidR="00000000" w:rsidDel="00000000" w:rsidP="00000000" w:rsidRDefault="00000000" w:rsidRPr="00000000" w14:paraId="0000001A">
      <w:pPr>
        <w:spacing w:line="276" w:lineRule="auto"/>
        <w:rPr>
          <w:rFonts w:ascii="Calibri" w:cs="Calibri" w:eastAsia="Calibri" w:hAnsi="Calibri"/>
          <w:color w:val="1e1919"/>
        </w:rPr>
      </w:pPr>
      <w:r w:rsidDel="00000000" w:rsidR="00000000" w:rsidRPr="00000000">
        <w:rPr>
          <w:rtl w:val="0"/>
        </w:rPr>
      </w:r>
    </w:p>
    <w:p w:rsidR="00000000" w:rsidDel="00000000" w:rsidP="00000000" w:rsidRDefault="00000000" w:rsidRPr="00000000" w14:paraId="0000001B">
      <w:pPr>
        <w:shd w:fill="ffffff" w:val="clear"/>
        <w:spacing w:line="331.2" w:lineRule="auto"/>
        <w:rPr>
          <w:rFonts w:ascii="Calibri" w:cs="Calibri" w:eastAsia="Calibri" w:hAnsi="Calibri"/>
          <w:i w:val="1"/>
          <w:color w:val="242424"/>
        </w:rPr>
      </w:pPr>
      <w:r w:rsidDel="00000000" w:rsidR="00000000" w:rsidRPr="00000000">
        <w:rPr>
          <w:rFonts w:ascii="Calibri" w:cs="Calibri" w:eastAsia="Calibri" w:hAnsi="Calibri"/>
          <w:color w:val="242424"/>
          <w:rtl w:val="0"/>
        </w:rPr>
        <w:t xml:space="preserve">Following the release of 2020’s highly acclaimed </w:t>
      </w:r>
      <w:r w:rsidDel="00000000" w:rsidR="00000000" w:rsidRPr="00000000">
        <w:rPr>
          <w:rFonts w:ascii="Calibri" w:cs="Calibri" w:eastAsia="Calibri" w:hAnsi="Calibri"/>
          <w:b w:val="1"/>
          <w:color w:val="242424"/>
          <w:rtl w:val="0"/>
        </w:rPr>
        <w:t xml:space="preserve">Unconquered </w:t>
      </w:r>
      <w:r w:rsidDel="00000000" w:rsidR="00000000" w:rsidRPr="00000000">
        <w:rPr>
          <w:rFonts w:ascii="Calibri" w:cs="Calibri" w:eastAsia="Calibri" w:hAnsi="Calibri"/>
          <w:color w:val="242424"/>
          <w:rtl w:val="0"/>
        </w:rPr>
        <w:t xml:space="preserve">album, </w:t>
      </w:r>
      <w:r w:rsidDel="00000000" w:rsidR="00000000" w:rsidRPr="00000000">
        <w:rPr>
          <w:rFonts w:ascii="Calibri" w:cs="Calibri" w:eastAsia="Calibri" w:hAnsi="Calibri"/>
          <w:b w:val="1"/>
          <w:color w:val="242424"/>
          <w:rtl w:val="0"/>
        </w:rPr>
        <w:t xml:space="preserve">KATAKLYSM</w:t>
      </w:r>
      <w:r w:rsidDel="00000000" w:rsidR="00000000" w:rsidRPr="00000000">
        <w:rPr>
          <w:rFonts w:ascii="Calibri" w:cs="Calibri" w:eastAsia="Calibri" w:hAnsi="Calibri"/>
          <w:color w:val="242424"/>
          <w:rtl w:val="0"/>
        </w:rPr>
        <w:t xml:space="preserve"> had more time than usual to work on the follow up album. Normally equipped with a release every  two years, the band had the opportunity to really craft this album over the span of 3 years. </w:t>
      </w:r>
      <w:r w:rsidDel="00000000" w:rsidR="00000000" w:rsidRPr="00000000">
        <w:rPr>
          <w:rFonts w:ascii="Calibri" w:cs="Calibri" w:eastAsia="Calibri" w:hAnsi="Calibri"/>
          <w:b w:val="1"/>
          <w:i w:val="1"/>
          <w:color w:val="242424"/>
          <w:rtl w:val="0"/>
        </w:rPr>
        <w:t xml:space="preserve">GOLIATH</w:t>
      </w:r>
      <w:r w:rsidDel="00000000" w:rsidR="00000000" w:rsidRPr="00000000">
        <w:rPr>
          <w:rFonts w:ascii="Calibri" w:cs="Calibri" w:eastAsia="Calibri" w:hAnsi="Calibri"/>
          <w:color w:val="242424"/>
          <w:rtl w:val="0"/>
        </w:rPr>
        <w:t xml:space="preserve">,</w:t>
      </w:r>
      <w:r w:rsidDel="00000000" w:rsidR="00000000" w:rsidRPr="00000000">
        <w:rPr>
          <w:rFonts w:ascii="Calibri" w:cs="Calibri" w:eastAsia="Calibri" w:hAnsi="Calibri"/>
          <w:b w:val="1"/>
          <w:color w:val="242424"/>
          <w:rtl w:val="0"/>
        </w:rPr>
        <w:t xml:space="preserve"> </w:t>
      </w:r>
      <w:r w:rsidDel="00000000" w:rsidR="00000000" w:rsidRPr="00000000">
        <w:rPr>
          <w:rFonts w:ascii="Calibri" w:cs="Calibri" w:eastAsia="Calibri" w:hAnsi="Calibri"/>
          <w:color w:val="242424"/>
          <w:rtl w:val="0"/>
        </w:rPr>
        <w:t xml:space="preserve">staying true to its name, is an aggressive and mean album that was a product of its own unique obstacles. </w:t>
      </w:r>
      <w:r w:rsidDel="00000000" w:rsidR="00000000" w:rsidRPr="00000000">
        <w:rPr>
          <w:rFonts w:ascii="Calibri" w:cs="Calibri" w:eastAsia="Calibri" w:hAnsi="Calibri"/>
          <w:i w:val="1"/>
          <w:color w:val="242424"/>
          <w:rtl w:val="0"/>
        </w:rPr>
        <w:t xml:space="preserve">"There’s a lot of anger but also a lot of darkness in this record, it reflects the current mood of the world” </w:t>
      </w:r>
      <w:r w:rsidDel="00000000" w:rsidR="00000000" w:rsidRPr="00000000">
        <w:rPr>
          <w:rFonts w:ascii="Calibri" w:cs="Calibri" w:eastAsia="Calibri" w:hAnsi="Calibri"/>
          <w:color w:val="242424"/>
          <w:rtl w:val="0"/>
        </w:rPr>
        <w:t xml:space="preserve">comments </w:t>
      </w:r>
      <w:r w:rsidDel="00000000" w:rsidR="00000000" w:rsidRPr="00000000">
        <w:rPr>
          <w:rFonts w:ascii="Calibri" w:cs="Calibri" w:eastAsia="Calibri" w:hAnsi="Calibri"/>
          <w:b w:val="1"/>
          <w:color w:val="242424"/>
          <w:rtl w:val="0"/>
        </w:rPr>
        <w:t xml:space="preserve">Maurizio Iacono</w:t>
      </w:r>
      <w:r w:rsidDel="00000000" w:rsidR="00000000" w:rsidRPr="00000000">
        <w:rPr>
          <w:rFonts w:ascii="Calibri" w:cs="Calibri" w:eastAsia="Calibri" w:hAnsi="Calibri"/>
          <w:color w:val="242424"/>
          <w:rtl w:val="0"/>
        </w:rPr>
        <w:t xml:space="preserve">.</w:t>
      </w:r>
      <w:r w:rsidDel="00000000" w:rsidR="00000000" w:rsidRPr="00000000">
        <w:rPr>
          <w:rFonts w:ascii="Calibri" w:cs="Calibri" w:eastAsia="Calibri" w:hAnsi="Calibri"/>
          <w:i w:val="1"/>
          <w:color w:val="242424"/>
          <w:rtl w:val="0"/>
        </w:rPr>
        <w:t xml:space="preserve"> “</w:t>
      </w:r>
      <w:r w:rsidDel="00000000" w:rsidR="00000000" w:rsidRPr="00000000">
        <w:rPr>
          <w:rFonts w:ascii="Calibri" w:cs="Calibri" w:eastAsia="Calibri" w:hAnsi="Calibri"/>
          <w:b w:val="1"/>
          <w:i w:val="1"/>
          <w:color w:val="242424"/>
          <w:rtl w:val="0"/>
        </w:rPr>
        <w:t xml:space="preserve">GOLIATH </w:t>
      </w:r>
      <w:r w:rsidDel="00000000" w:rsidR="00000000" w:rsidRPr="00000000">
        <w:rPr>
          <w:rFonts w:ascii="Calibri" w:cs="Calibri" w:eastAsia="Calibri" w:hAnsi="Calibri"/>
          <w:i w:val="1"/>
          <w:color w:val="242424"/>
          <w:rtl w:val="0"/>
        </w:rPr>
        <w:t xml:space="preserve">is an album that searches deep into questioning things that are happening on a global scale and inside society itself, are you ok with everything you see?”</w:t>
      </w:r>
    </w:p>
    <w:p w:rsidR="00000000" w:rsidDel="00000000" w:rsidP="00000000" w:rsidRDefault="00000000" w:rsidRPr="00000000" w14:paraId="0000001C">
      <w:pPr>
        <w:spacing w:line="276" w:lineRule="auto"/>
        <w:rPr>
          <w:rFonts w:ascii="Calibri" w:cs="Calibri" w:eastAsia="Calibri" w:hAnsi="Calibri"/>
          <w:color w:val="1e1919"/>
        </w:rPr>
      </w:pPr>
      <w:r w:rsidDel="00000000" w:rsidR="00000000" w:rsidRPr="00000000">
        <w:rPr>
          <w:rtl w:val="0"/>
        </w:rPr>
      </w:r>
    </w:p>
    <w:p w:rsidR="00000000" w:rsidDel="00000000" w:rsidP="00000000" w:rsidRDefault="00000000" w:rsidRPr="00000000" w14:paraId="0000001D">
      <w:pPr>
        <w:shd w:fill="ffffff" w:val="clear"/>
        <w:spacing w:line="331.2" w:lineRule="auto"/>
        <w:rPr>
          <w:rFonts w:ascii="Calibri" w:cs="Calibri" w:eastAsia="Calibri" w:hAnsi="Calibri"/>
          <w:color w:val="242424"/>
        </w:rPr>
      </w:pPr>
      <w:r w:rsidDel="00000000" w:rsidR="00000000" w:rsidRPr="00000000">
        <w:rPr>
          <w:rFonts w:ascii="Calibri" w:cs="Calibri" w:eastAsia="Calibri" w:hAnsi="Calibri"/>
          <w:b w:val="1"/>
          <w:color w:val="242424"/>
          <w:rtl w:val="0"/>
        </w:rPr>
        <w:t xml:space="preserve">KATAKLYSM</w:t>
      </w:r>
      <w:r w:rsidDel="00000000" w:rsidR="00000000" w:rsidRPr="00000000">
        <w:rPr>
          <w:rFonts w:ascii="Calibri" w:cs="Calibri" w:eastAsia="Calibri" w:hAnsi="Calibri"/>
          <w:color w:val="242424"/>
          <w:rtl w:val="0"/>
        </w:rPr>
        <w:t xml:space="preserve"> will deliver a one-two punch with the first and second singles that tell a concise story that is relatable to the current events happening worldwide. "Bringer Of Vengeance" opens with drop tune guitars and takes the listener on a journey mashing together modern Metal and Djent components that are layered over the traditional Kataklysm sound. The second single “Die As A King” is the prequel to “Bringer Of Vengeance” and is the modern update of traditional death metal meets catchiness. The 2-part story will be accompanied by music videos. Tracks like “Dark Wings Of Deception” offer the more traditional galloping guitars over thrash/punk style drums and with black metal undertones.</w:t>
      </w:r>
    </w:p>
    <w:p w:rsidR="00000000" w:rsidDel="00000000" w:rsidP="00000000" w:rsidRDefault="00000000" w:rsidRPr="00000000" w14:paraId="0000001E">
      <w:pPr>
        <w:spacing w:line="276" w:lineRule="auto"/>
        <w:rPr>
          <w:rFonts w:ascii="Calibri" w:cs="Calibri" w:eastAsia="Calibri" w:hAnsi="Calibri"/>
          <w:color w:val="1e1919"/>
        </w:rPr>
      </w:pPr>
      <w:r w:rsidDel="00000000" w:rsidR="00000000" w:rsidRPr="00000000">
        <w:rPr>
          <w:rtl w:val="0"/>
        </w:rPr>
      </w:r>
    </w:p>
    <w:p w:rsidR="00000000" w:rsidDel="00000000" w:rsidP="00000000" w:rsidRDefault="00000000" w:rsidRPr="00000000" w14:paraId="0000001F">
      <w:pPr>
        <w:shd w:fill="ffffff" w:val="clear"/>
        <w:spacing w:line="331.2" w:lineRule="auto"/>
        <w:rPr>
          <w:rFonts w:ascii="Calibri" w:cs="Calibri" w:eastAsia="Calibri" w:hAnsi="Calibri"/>
          <w:i w:val="1"/>
          <w:color w:val="242424"/>
        </w:rPr>
      </w:pPr>
      <w:r w:rsidDel="00000000" w:rsidR="00000000" w:rsidRPr="00000000">
        <w:rPr>
          <w:rFonts w:ascii="Calibri" w:cs="Calibri" w:eastAsia="Calibri" w:hAnsi="Calibri"/>
          <w:color w:val="242424"/>
          <w:rtl w:val="0"/>
        </w:rPr>
        <w:t xml:space="preserve">Maurizio goes on to say, </w:t>
      </w:r>
      <w:r w:rsidDel="00000000" w:rsidR="00000000" w:rsidRPr="00000000">
        <w:rPr>
          <w:rFonts w:ascii="Calibri" w:cs="Calibri" w:eastAsia="Calibri" w:hAnsi="Calibri"/>
          <w:i w:val="1"/>
          <w:color w:val="242424"/>
          <w:rtl w:val="0"/>
        </w:rPr>
        <w:t xml:space="preserve">“There's something weird going on around the world, there is a lot of dysfunction. And this record has this mean, aggressive feeling about it. It’s also about fighting back, Standing up even if it seems at times impossible to do so…a Modern day David vs Goliath : fighting back for what is right for yourself and the people you love. The record kinda has that type of overall reach.”</w:t>
      </w:r>
    </w:p>
    <w:p w:rsidR="00000000" w:rsidDel="00000000" w:rsidP="00000000" w:rsidRDefault="00000000" w:rsidRPr="00000000" w14:paraId="00000020">
      <w:pPr>
        <w:spacing w:line="276" w:lineRule="auto"/>
        <w:rPr>
          <w:rFonts w:ascii="Calibri" w:cs="Calibri" w:eastAsia="Calibri" w:hAnsi="Calibri"/>
          <w:color w:val="1e1919"/>
        </w:rPr>
      </w:pPr>
      <w:r w:rsidDel="00000000" w:rsidR="00000000" w:rsidRPr="00000000">
        <w:rPr>
          <w:rtl w:val="0"/>
        </w:rPr>
      </w:r>
    </w:p>
    <w:p w:rsidR="00000000" w:rsidDel="00000000" w:rsidP="00000000" w:rsidRDefault="00000000" w:rsidRPr="00000000" w14:paraId="00000021">
      <w:pPr>
        <w:shd w:fill="ffffff" w:val="clear"/>
        <w:spacing w:line="331.2" w:lineRule="auto"/>
        <w:rPr>
          <w:rFonts w:ascii="Calibri" w:cs="Calibri" w:eastAsia="Calibri" w:hAnsi="Calibri"/>
          <w:color w:val="1e1919"/>
        </w:rPr>
      </w:pPr>
      <w:r w:rsidDel="00000000" w:rsidR="00000000" w:rsidRPr="00000000">
        <w:rPr>
          <w:rFonts w:ascii="Calibri" w:cs="Calibri" w:eastAsia="Calibri" w:hAnsi="Calibri"/>
          <w:b w:val="1"/>
          <w:i w:val="1"/>
          <w:color w:val="1e1919"/>
          <w:rtl w:val="0"/>
        </w:rPr>
        <w:t xml:space="preserve">GOLIATH</w:t>
      </w:r>
      <w:r w:rsidDel="00000000" w:rsidR="00000000" w:rsidRPr="00000000">
        <w:rPr>
          <w:rFonts w:ascii="Calibri" w:cs="Calibri" w:eastAsia="Calibri" w:hAnsi="Calibri"/>
          <w:i w:val="1"/>
          <w:color w:val="1e1919"/>
          <w:rtl w:val="0"/>
        </w:rPr>
        <w:t xml:space="preserve"> </w:t>
      </w:r>
      <w:r w:rsidDel="00000000" w:rsidR="00000000" w:rsidRPr="00000000">
        <w:rPr>
          <w:rFonts w:ascii="Calibri" w:cs="Calibri" w:eastAsia="Calibri" w:hAnsi="Calibri"/>
          <w:color w:val="1e1919"/>
          <w:rtl w:val="0"/>
        </w:rPr>
        <w:t xml:space="preserve">was recorded at</w:t>
      </w:r>
      <w:r w:rsidDel="00000000" w:rsidR="00000000" w:rsidRPr="00000000">
        <w:rPr>
          <w:rFonts w:ascii="Calibri" w:cs="Calibri" w:eastAsia="Calibri" w:hAnsi="Calibri"/>
          <w:i w:val="1"/>
          <w:color w:val="1e1919"/>
          <w:rtl w:val="0"/>
        </w:rPr>
        <w:t xml:space="preserve"> </w:t>
      </w:r>
      <w:r w:rsidDel="00000000" w:rsidR="00000000" w:rsidRPr="00000000">
        <w:rPr>
          <w:rFonts w:ascii="Calibri" w:cs="Calibri" w:eastAsia="Calibri" w:hAnsi="Calibri"/>
          <w:color w:val="242424"/>
          <w:rtl w:val="0"/>
        </w:rPr>
        <w:t xml:space="preserve">JFD Studios in Dallas, TX and Studio City, CA as well as The Cabin in Orlando, FL by J-F Dagenais, who also produced and engineered the album. For the mixing and mastering, the band returned to </w:t>
      </w:r>
      <w:r w:rsidDel="00000000" w:rsidR="00000000" w:rsidRPr="00000000">
        <w:rPr>
          <w:rFonts w:ascii="Calibri" w:cs="Calibri" w:eastAsia="Calibri" w:hAnsi="Calibri"/>
          <w:b w:val="1"/>
          <w:color w:val="242424"/>
          <w:rtl w:val="0"/>
        </w:rPr>
        <w:t xml:space="preserve">Chris Clancy</w:t>
      </w:r>
      <w:r w:rsidDel="00000000" w:rsidR="00000000" w:rsidRPr="00000000">
        <w:rPr>
          <w:rFonts w:ascii="Calibri" w:cs="Calibri" w:eastAsia="Calibri" w:hAnsi="Calibri"/>
          <w:color w:val="242424"/>
          <w:rtl w:val="0"/>
        </w:rPr>
        <w:t xml:space="preserve"> with assistance from Colin Richardson. </w:t>
      </w:r>
      <w:r w:rsidDel="00000000" w:rsidR="00000000" w:rsidRPr="00000000">
        <w:rPr>
          <w:rFonts w:ascii="Calibri" w:cs="Calibri" w:eastAsia="Calibri" w:hAnsi="Calibri"/>
          <w:color w:val="1e1919"/>
          <w:rtl w:val="0"/>
        </w:rPr>
        <w:t xml:space="preserve">The cover artwork required an image that captured the iconic battle of David versus Goliath theme that is echoed throughout the album while matching the power of the music. The band handed the reigns to renown Berlin metal illustrator </w:t>
      </w:r>
      <w:r w:rsidDel="00000000" w:rsidR="00000000" w:rsidRPr="00000000">
        <w:rPr>
          <w:rFonts w:ascii="Calibri" w:cs="Calibri" w:eastAsia="Calibri" w:hAnsi="Calibri"/>
          <w:b w:val="1"/>
          <w:color w:val="1e1919"/>
          <w:rtl w:val="0"/>
        </w:rPr>
        <w:t xml:space="preserve">Eliran Kantor</w:t>
      </w:r>
      <w:r w:rsidDel="00000000" w:rsidR="00000000" w:rsidRPr="00000000">
        <w:rPr>
          <w:rFonts w:ascii="Calibri" w:cs="Calibri" w:eastAsia="Calibri" w:hAnsi="Calibri"/>
          <w:color w:val="1e1919"/>
          <w:rtl w:val="0"/>
        </w:rPr>
        <w:t xml:space="preserve"> (TESTAMENT, FLESHGOD APOCALYPSE) who took the </w:t>
      </w:r>
      <w:r w:rsidDel="00000000" w:rsidR="00000000" w:rsidRPr="00000000">
        <w:rPr>
          <w:rFonts w:ascii="Calibri" w:cs="Calibri" w:eastAsia="Calibri" w:hAnsi="Calibri"/>
          <w:b w:val="1"/>
          <w:color w:val="1e1919"/>
          <w:rtl w:val="0"/>
        </w:rPr>
        <w:t xml:space="preserve">KATAKLYSM</w:t>
      </w:r>
      <w:r w:rsidDel="00000000" w:rsidR="00000000" w:rsidRPr="00000000">
        <w:rPr>
          <w:rFonts w:ascii="Calibri" w:cs="Calibri" w:eastAsia="Calibri" w:hAnsi="Calibri"/>
          <w:color w:val="1e1919"/>
          <w:rtl w:val="0"/>
        </w:rPr>
        <w:t xml:space="preserve"> look and gave it a macabre filter that compliments the brooding sense of uneasiness that was felt during the writing and recording of the album.</w:t>
      </w:r>
    </w:p>
    <w:p w:rsidR="00000000" w:rsidDel="00000000" w:rsidP="00000000" w:rsidRDefault="00000000" w:rsidRPr="00000000" w14:paraId="00000022">
      <w:pPr>
        <w:spacing w:line="276" w:lineRule="auto"/>
        <w:rPr>
          <w:rFonts w:ascii="Calibri" w:cs="Calibri" w:eastAsia="Calibri" w:hAnsi="Calibri"/>
          <w:color w:val="1e1919"/>
        </w:rPr>
      </w:pPr>
      <w:r w:rsidDel="00000000" w:rsidR="00000000" w:rsidRPr="00000000">
        <w:rPr>
          <w:rtl w:val="0"/>
        </w:rPr>
      </w:r>
    </w:p>
    <w:p w:rsidR="00000000" w:rsidDel="00000000" w:rsidP="00000000" w:rsidRDefault="00000000" w:rsidRPr="00000000" w14:paraId="00000023">
      <w:pPr>
        <w:shd w:fill="ffffff" w:val="clear"/>
        <w:spacing w:line="331.2" w:lineRule="auto"/>
        <w:rPr>
          <w:rFonts w:ascii="Calibri" w:cs="Calibri" w:eastAsia="Calibri" w:hAnsi="Calibri"/>
          <w:color w:val="242424"/>
        </w:rPr>
      </w:pPr>
      <w:r w:rsidDel="00000000" w:rsidR="00000000" w:rsidRPr="00000000">
        <w:rPr>
          <w:rFonts w:ascii="Calibri" w:cs="Calibri" w:eastAsia="Calibri" w:hAnsi="Calibri"/>
          <w:color w:val="242424"/>
          <w:rtl w:val="0"/>
        </w:rPr>
        <w:t xml:space="preserve">Not many bands have achieved what </w:t>
      </w:r>
      <w:r w:rsidDel="00000000" w:rsidR="00000000" w:rsidRPr="00000000">
        <w:rPr>
          <w:rFonts w:ascii="Calibri" w:cs="Calibri" w:eastAsia="Calibri" w:hAnsi="Calibri"/>
          <w:b w:val="1"/>
          <w:color w:val="242424"/>
          <w:rtl w:val="0"/>
        </w:rPr>
        <w:t xml:space="preserve">KATAKLYSM</w:t>
      </w:r>
      <w:r w:rsidDel="00000000" w:rsidR="00000000" w:rsidRPr="00000000">
        <w:rPr>
          <w:rFonts w:ascii="Calibri" w:cs="Calibri" w:eastAsia="Calibri" w:hAnsi="Calibri"/>
          <w:color w:val="242424"/>
          <w:rtl w:val="0"/>
        </w:rPr>
        <w:t xml:space="preserve"> has in the span of their long and rigorous career, but what truly makes them stand them apart from the masses is seeing the world through truthful eyes, and creating the perfect musical landscape to describe it. With this new album, </w:t>
      </w:r>
      <w:r w:rsidDel="00000000" w:rsidR="00000000" w:rsidRPr="00000000">
        <w:rPr>
          <w:rFonts w:ascii="Calibri" w:cs="Calibri" w:eastAsia="Calibri" w:hAnsi="Calibri"/>
          <w:b w:val="1"/>
          <w:color w:val="242424"/>
          <w:rtl w:val="0"/>
        </w:rPr>
        <w:t xml:space="preserve"> KATAKLYSM </w:t>
      </w:r>
      <w:r w:rsidDel="00000000" w:rsidR="00000000" w:rsidRPr="00000000">
        <w:rPr>
          <w:rFonts w:ascii="Calibri" w:cs="Calibri" w:eastAsia="Calibri" w:hAnsi="Calibri"/>
          <w:color w:val="242424"/>
          <w:rtl w:val="0"/>
        </w:rPr>
        <w:t xml:space="preserve">gives an innocent but aggressive album in a time of such uncertainty.  Goliath is the band’s response to the kind of media that was being force-fed from both sides and coming up with their voice and identity that has made them the figures of Death Metal.</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Times New Roman"/>
  <w:font w:name="Georgia"/>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16"/>
        <w:szCs w:val="16"/>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Promotional contacts:</w:t>
      <w:br w:type="textWrapping"/>
    </w:r>
    <w:r w:rsidDel="00000000" w:rsidR="00000000" w:rsidRPr="00000000">
      <w:rPr>
        <w:rFonts w:ascii="Calibri" w:cs="Calibri" w:eastAsia="Calibri" w:hAnsi="Calibri"/>
        <w:sz w:val="16"/>
        <w:szCs w:val="16"/>
        <w:rtl w:val="0"/>
      </w:rPr>
      <w:t xml:space="preserve">USA:</w:t>
    </w:r>
    <w:r w:rsidDel="00000000" w:rsidR="00000000" w:rsidRPr="00000000">
      <w:rPr>
        <w:rFonts w:ascii="Calibri" w:cs="Calibri" w:eastAsia="Calibri" w:hAnsi="Calibri"/>
        <w:color w:val="0000ff"/>
        <w:sz w:val="16"/>
        <w:szCs w:val="16"/>
        <w:rtl w:val="0"/>
      </w:rPr>
      <w:t xml:space="preserve"> </w:t>
    </w:r>
    <w:hyperlink r:id="rId1">
      <w:r w:rsidDel="00000000" w:rsidR="00000000" w:rsidRPr="00000000">
        <w:rPr>
          <w:rFonts w:ascii="Calibri" w:cs="Calibri" w:eastAsia="Calibri" w:hAnsi="Calibri"/>
          <w:color w:val="0000ff"/>
          <w:sz w:val="16"/>
          <w:szCs w:val="16"/>
          <w:u w:val="single"/>
          <w:rtl w:val="0"/>
        </w:rPr>
        <w:t xml:space="preserve">kristin@nuclearblastusa.com</w:t>
      </w:r>
    </w:hyperlink>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 GSA, Italy, Spain, Denmark &amp; ROW: </w:t>
    </w:r>
    <w:hyperlink r:id="rId2">
      <w:r w:rsidDel="00000000" w:rsidR="00000000" w:rsidRPr="00000000">
        <w:rPr>
          <w:rFonts w:ascii="Calibri" w:cs="Calibri" w:eastAsia="Calibri" w:hAnsi="Calibri"/>
          <w:color w:val="0000ff"/>
          <w:sz w:val="16"/>
          <w:szCs w:val="16"/>
          <w:u w:val="single"/>
          <w:rtl w:val="0"/>
        </w:rPr>
        <w:t xml:space="preserve">silke@nuclearblast.de</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color w:val="0000ff"/>
        <w:sz w:val="16"/>
        <w:szCs w:val="16"/>
      </w:rPr>
    </w:pPr>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France: </w:t>
    </w:r>
    <w:hyperlink r:id="rId3">
      <w:r w:rsidDel="00000000" w:rsidR="00000000" w:rsidRPr="00000000">
        <w:rPr>
          <w:rFonts w:ascii="Calibri" w:cs="Calibri" w:eastAsia="Calibri" w:hAnsi="Calibri"/>
          <w:color w:val="1155cc"/>
          <w:sz w:val="16"/>
          <w:szCs w:val="16"/>
          <w:u w:val="single"/>
          <w:rtl w:val="0"/>
        </w:rPr>
        <w:t xml:space="preserve">v</w:t>
      </w:r>
    </w:hyperlink>
    <w:hyperlink r:id="rId4">
      <w:r w:rsidDel="00000000" w:rsidR="00000000" w:rsidRPr="00000000">
        <w:rPr>
          <w:rFonts w:ascii="Calibri" w:cs="Calibri" w:eastAsia="Calibri" w:hAnsi="Calibri"/>
          <w:color w:val="0000ff"/>
          <w:sz w:val="16"/>
          <w:szCs w:val="16"/>
          <w:u w:val="single"/>
          <w:rtl w:val="0"/>
        </w:rPr>
        <w:t xml:space="preserve">alerie@jmtconsulting.fr</w:t>
      </w:r>
    </w:hyperlink>
    <w:r w:rsidDel="00000000" w:rsidR="00000000" w:rsidRPr="00000000">
      <w:rPr>
        <w:rFonts w:ascii="Calibri" w:cs="Calibri" w:eastAsia="Calibri" w:hAnsi="Calibri"/>
        <w:color w:val="0000ff"/>
        <w:sz w:val="16"/>
        <w:szCs w:val="16"/>
        <w:rtl w:val="0"/>
      </w:rPr>
      <w:t xml:space="preserve"> </w:t>
    </w:r>
    <w:r w:rsidDel="00000000" w:rsidR="00000000" w:rsidRPr="00000000">
      <w:rPr>
        <w:rFonts w:ascii="Calibri" w:cs="Calibri" w:eastAsia="Calibri" w:hAnsi="Calibri"/>
        <w:sz w:val="16"/>
        <w:szCs w:val="16"/>
        <w:rtl w:val="0"/>
      </w:rPr>
      <w:t xml:space="preserve"> | Sweden: </w:t>
    </w:r>
    <w:hyperlink r:id="rId5">
      <w:r w:rsidDel="00000000" w:rsidR="00000000" w:rsidRPr="00000000">
        <w:rPr>
          <w:rFonts w:ascii="Calibri" w:cs="Calibri" w:eastAsia="Calibri" w:hAnsi="Calibri"/>
          <w:color w:val="0000ff"/>
          <w:sz w:val="16"/>
          <w:szCs w:val="16"/>
          <w:u w:val="single"/>
          <w:rtl w:val="0"/>
        </w:rPr>
        <w:t xml:space="preserve">Darren.edwards@warnermusic.com</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UK: </w:t>
    </w:r>
    <w:hyperlink r:id="rId6">
      <w:r w:rsidDel="00000000" w:rsidR="00000000" w:rsidRPr="00000000">
        <w:rPr>
          <w:rFonts w:ascii="Calibri" w:cs="Calibri" w:eastAsia="Calibri" w:hAnsi="Calibri"/>
          <w:color w:val="1155cc"/>
          <w:sz w:val="16"/>
          <w:szCs w:val="16"/>
          <w:u w:val="single"/>
          <w:rtl w:val="0"/>
        </w:rPr>
        <w:t xml:space="preserve">j</w:t>
      </w:r>
    </w:hyperlink>
    <w:hyperlink r:id="rId7">
      <w:r w:rsidDel="00000000" w:rsidR="00000000" w:rsidRPr="00000000">
        <w:rPr>
          <w:rFonts w:ascii="Calibri" w:cs="Calibri" w:eastAsia="Calibri" w:hAnsi="Calibri"/>
          <w:color w:val="0000ff"/>
          <w:sz w:val="16"/>
          <w:szCs w:val="16"/>
          <w:u w:val="single"/>
          <w:rtl w:val="0"/>
        </w:rPr>
        <w:t xml:space="preserve">oe@nuclearblast.co.uk</w:t>
      </w:r>
    </w:hyperlink>
    <w:r w:rsidDel="00000000" w:rsidR="00000000" w:rsidRPr="00000000">
      <w:rPr>
        <w:rFonts w:ascii="Calibri" w:cs="Calibri" w:eastAsia="Calibri" w:hAnsi="Calibri"/>
        <w:i w:val="0"/>
        <w:smallCaps w:val="0"/>
        <w:strike w:val="0"/>
        <w:color w:val="000000"/>
        <w:sz w:val="16"/>
        <w:szCs w:val="16"/>
        <w:u w:val="none"/>
        <w:shd w:fill="auto" w:val="clear"/>
        <w:vertAlign w:val="baseline"/>
        <w:rtl w:val="0"/>
      </w:rPr>
      <w:t xml:space="preserve"> | Australia: </w:t>
    </w:r>
    <w:hyperlink r:id="rId8">
      <w:r w:rsidDel="00000000" w:rsidR="00000000" w:rsidRPr="00000000">
        <w:rPr>
          <w:rFonts w:ascii="Calibri" w:cs="Calibri" w:eastAsia="Calibri" w:hAnsi="Calibri"/>
          <w:i w:val="0"/>
          <w:smallCaps w:val="0"/>
          <w:strike w:val="0"/>
          <w:color w:val="0000ff"/>
          <w:sz w:val="16"/>
          <w:szCs w:val="16"/>
          <w:u w:val="single"/>
          <w:shd w:fill="auto" w:val="clear"/>
          <w:vertAlign w:val="baseline"/>
          <w:rtl w:val="0"/>
        </w:rPr>
        <w:t xml:space="preserve">john@nuclearblast.de</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sz w:val="16"/>
        <w:szCs w:val="16"/>
        <w:rtl w:val="0"/>
      </w:rPr>
      <w:t xml:space="preserve">Latin America: </w:t>
    </w:r>
    <w:hyperlink r:id="rId9">
      <w:r w:rsidDel="00000000" w:rsidR="00000000" w:rsidRPr="00000000">
        <w:rPr>
          <w:rFonts w:ascii="Calibri" w:cs="Calibri" w:eastAsia="Calibri" w:hAnsi="Calibri"/>
          <w:color w:val="0000ff"/>
          <w:sz w:val="16"/>
          <w:szCs w:val="16"/>
          <w:u w:val="single"/>
          <w:rtl w:val="0"/>
        </w:rPr>
        <w:t xml:space="preserve">gerard@nuclearblast.de</w:t>
      </w:r>
    </w:hyperlink>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br w:type="textWrapping"/>
    </w:r>
  </w:p>
  <w:p w:rsidR="00000000" w:rsidDel="00000000" w:rsidP="00000000" w:rsidRDefault="00000000" w:rsidRPr="00000000" w14:paraId="0000002C">
    <w:pPr>
      <w:rPr>
        <w:rFonts w:ascii="Calibri" w:cs="Calibri" w:eastAsia="Calibri" w:hAnsi="Calibri"/>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rFonts w:ascii="Tahoma" w:cs="Tahoma" w:eastAsia="Tahoma" w:hAnsi="Tahoma"/>
      <w:b w:val="1"/>
      <w:sz w:val="48"/>
      <w:szCs w:val="48"/>
    </w:rPr>
  </w:style>
  <w:style w:type="paragraph" w:styleId="Heading2">
    <w:name w:val="heading 2"/>
    <w:basedOn w:val="Normal"/>
    <w:next w:val="Normal"/>
    <w:pPr>
      <w:keepNext w:val="1"/>
      <w:jc w:val="right"/>
    </w:pPr>
    <w:rPr>
      <w:rFonts w:ascii="Tahoma" w:cs="Tahoma" w:eastAsia="Tahoma" w:hAnsi="Tahoma"/>
      <w:b w:val="1"/>
      <w:sz w:val="28"/>
      <w:szCs w:val="28"/>
    </w:rPr>
  </w:style>
  <w:style w:type="paragraph" w:styleId="Heading3">
    <w:name w:val="heading 3"/>
    <w:basedOn w:val="Normal"/>
    <w:next w:val="Normal"/>
    <w:pPr>
      <w:keepNext w:val="1"/>
    </w:pPr>
    <w:rPr>
      <w:rFonts w:ascii="Tahoma" w:cs="Tahoma" w:eastAsia="Tahoma" w:hAnsi="Tahoma"/>
      <w:b w:val="1"/>
      <w:sz w:val="20"/>
      <w:szCs w:val="20"/>
    </w:rPr>
  </w:style>
  <w:style w:type="paragraph" w:styleId="Heading4">
    <w:name w:val="heading 4"/>
    <w:basedOn w:val="Normal"/>
    <w:next w:val="Normal"/>
    <w:pPr>
      <w:keepNext w:val="1"/>
      <w:jc w:val="right"/>
    </w:pPr>
    <w:rPr>
      <w:rFonts w:ascii="Verdana" w:cs="Verdana" w:eastAsia="Verdana" w:hAnsi="Verdana"/>
      <w:b w:val="1"/>
      <w:sz w:val="20"/>
      <w:szCs w:val="20"/>
    </w:rPr>
  </w:style>
  <w:style w:type="paragraph" w:styleId="Heading5">
    <w:name w:val="heading 5"/>
    <w:basedOn w:val="Normal"/>
    <w:next w:val="Normal"/>
    <w:pPr>
      <w:keepNext w:val="1"/>
      <w:jc w:val="center"/>
    </w:pPr>
    <w:rPr>
      <w:rFonts w:ascii="Verdana" w:cs="Verdana" w:eastAsia="Verdana" w:hAnsi="Verdana"/>
      <w:i w:val="1"/>
      <w:sz w:val="40"/>
      <w:szCs w:val="40"/>
    </w:rPr>
  </w:style>
  <w:style w:type="paragraph" w:styleId="Heading6">
    <w:name w:val="heading 6"/>
    <w:basedOn w:val="Normal"/>
    <w:next w:val="Normal"/>
    <w:pPr>
      <w:keepNext w:val="1"/>
      <w:jc w:val="right"/>
    </w:pPr>
    <w:rPr>
      <w:rFonts w:ascii="Tahoma" w:cs="Tahoma" w:eastAsia="Tahoma" w:hAnsi="Tahoma"/>
      <w:b w:val="1"/>
      <w:sz w:val="40"/>
      <w:szCs w:val="40"/>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hyperlink" Target="mailto:kristin@nuclearblastusa.com" TargetMode="External"/><Relationship Id="rId2" Type="http://schemas.openxmlformats.org/officeDocument/2006/relationships/hyperlink" Target="mailto:silke@nuclearblast.de" TargetMode="External"/><Relationship Id="rId3" Type="http://schemas.openxmlformats.org/officeDocument/2006/relationships/hyperlink" Target="mailto:valerie@jmtconsulting.fr" TargetMode="External"/><Relationship Id="rId4" Type="http://schemas.openxmlformats.org/officeDocument/2006/relationships/hyperlink" Target="mailto:valerie@jmtconsulting.fr" TargetMode="External"/><Relationship Id="rId9" Type="http://schemas.openxmlformats.org/officeDocument/2006/relationships/hyperlink" Target="mailto:gerard@nuclearblast.de" TargetMode="External"/><Relationship Id="rId5" Type="http://schemas.openxmlformats.org/officeDocument/2006/relationships/hyperlink" Target="mailto:Darren.edwards@warnermusic.com" TargetMode="External"/><Relationship Id="rId6" Type="http://schemas.openxmlformats.org/officeDocument/2006/relationships/hyperlink" Target="mailto:joe@nuclearblast.co.uk" TargetMode="External"/><Relationship Id="rId7" Type="http://schemas.openxmlformats.org/officeDocument/2006/relationships/hyperlink" Target="mailto:joe@nuclearblast.co.uk" TargetMode="External"/><Relationship Id="rId8" Type="http://schemas.openxmlformats.org/officeDocument/2006/relationships/hyperlink" Target="mailto:john@nuclearblast.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